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1A8A" w14:textId="19B92645" w:rsidR="00CB7E85" w:rsidRDefault="00CB7E85" w:rsidP="00E57035">
      <w:pPr>
        <w:pStyle w:val="Heading1color"/>
      </w:pPr>
      <w:r>
        <w:t>Take Home Exam</w:t>
      </w:r>
      <w:r w:rsidR="002904F0">
        <w:t>02A</w:t>
      </w:r>
      <w:r>
        <w:t xml:space="preserve">: </w:t>
      </w:r>
      <w:r w:rsidR="002904F0">
        <w:t>Plasticity-Intro</w:t>
      </w:r>
    </w:p>
    <w:p w14:paraId="13891085" w14:textId="23CDD6CA" w:rsidR="007725AA" w:rsidRDefault="007725AA" w:rsidP="007725AA">
      <w:pPr>
        <w:pStyle w:val="Heading2"/>
      </w:pPr>
      <w:r>
        <w:t>Assigned: Sunday 02/13/2022</w:t>
      </w:r>
    </w:p>
    <w:p w14:paraId="2AB5B9DB" w14:textId="65F79A33" w:rsidR="007725AA" w:rsidRDefault="007725AA" w:rsidP="007725AA">
      <w:pPr>
        <w:pStyle w:val="Heading2"/>
      </w:pPr>
      <w:r>
        <w:t>Due (as pdf by email) 02/</w:t>
      </w:r>
      <w:r w:rsidR="002904F0">
        <w:t>16</w:t>
      </w:r>
      <w:r>
        <w:t>/2022 (</w:t>
      </w:r>
      <w:r w:rsidR="002904F0">
        <w:t>within three working days</w:t>
      </w:r>
      <w:r>
        <w:t>)</w:t>
      </w:r>
    </w:p>
    <w:p w14:paraId="20E50039" w14:textId="1576D5A5" w:rsidR="008A0AC4" w:rsidRDefault="008A0AC4" w:rsidP="008A0A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2F2EDDB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BD093" w14:textId="4477873F" w:rsidR="008A0AC4" w:rsidRDefault="002904F0" w:rsidP="007725AA">
                            <w:r>
                              <w:t xml:space="preserve">You </w:t>
                            </w:r>
                            <w:r w:rsidR="008A0AC4">
                              <w:t>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textbox style="mso-fit-shape-to-text:t">
                  <w:txbxContent>
                    <w:p w14:paraId="1ABBD093" w14:textId="4477873F" w:rsidR="008A0AC4" w:rsidRDefault="002904F0" w:rsidP="007725AA">
                      <w:r>
                        <w:t xml:space="preserve">You </w:t>
                      </w:r>
                      <w:r w:rsidR="008A0AC4">
                        <w:t>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5785C3A" w:rsidR="008A0AC4" w:rsidRDefault="008A0AC4" w:rsidP="008A0AC4"/>
    <w:p w14:paraId="7E4A0CED" w14:textId="4D87E5C2" w:rsidR="008A0AC4" w:rsidRDefault="008A0AC4" w:rsidP="00B43F3E">
      <w:pPr>
        <w:pStyle w:val="Heading2"/>
      </w:pPr>
      <w:r>
        <w:t>HW 0</w:t>
      </w:r>
      <w:r w:rsidR="002904F0">
        <w:t>2A</w:t>
      </w:r>
      <w:r>
        <w:t>.1</w:t>
      </w:r>
    </w:p>
    <w:p w14:paraId="5A88568B" w14:textId="2C6D4C97" w:rsidR="008A0AC4" w:rsidRDefault="002904F0" w:rsidP="008A0AC4">
      <w:r>
        <w:t>Define the two components of a slip-system: (</w:t>
      </w:r>
      <w:proofErr w:type="spellStart"/>
      <w:r>
        <w:t>i</w:t>
      </w:r>
      <w:proofErr w:type="spellEnd"/>
      <w:r>
        <w:t xml:space="preserve">) the slip plane, and (ii) the slip direction. </w:t>
      </w:r>
    </w:p>
    <w:p w14:paraId="78201891" w14:textId="54E50C4A" w:rsidR="002904F0" w:rsidRDefault="002904F0" w:rsidP="008A0AC4">
      <w:r>
        <w:t>Why are these two vectors orthogonal to one another (remember that the plane is defined by a vector that is normal to the plane)?</w:t>
      </w:r>
    </w:p>
    <w:p w14:paraId="72155197" w14:textId="7334A0FF" w:rsidR="002904F0" w:rsidRDefault="002904F0" w:rsidP="008A0AC4"/>
    <w:p w14:paraId="7D1A4218" w14:textId="0D346F44" w:rsidR="002904F0" w:rsidRDefault="002904F0" w:rsidP="002904F0">
      <w:pPr>
        <w:pStyle w:val="Heading2"/>
      </w:pPr>
      <w:r>
        <w:t>HW 02A.2</w:t>
      </w:r>
    </w:p>
    <w:p w14:paraId="04DA3219" w14:textId="00637546" w:rsidR="002904F0" w:rsidRDefault="002904F0" w:rsidP="008A0AC4">
      <w:r>
        <w:t>In a uniaxial test the orientation of the slip-system is defined by two angles:</w:t>
      </w:r>
    </w:p>
    <w:p w14:paraId="06C409E2" w14:textId="7E3818BD" w:rsidR="002904F0" w:rsidRDefault="002904F0" w:rsidP="008A0AC4">
      <w:r>
        <w:t>(</w:t>
      </w:r>
      <w:proofErr w:type="spellStart"/>
      <w:r>
        <w:t>i</w:t>
      </w:r>
      <w:proofErr w:type="spellEnd"/>
      <w:r>
        <w:t xml:space="preserve">) The angle between the uniaxial axis and the plane normal, given by </w:t>
      </w:r>
      <w:r w:rsidR="009116D6" w:rsidRPr="002904F0">
        <w:rPr>
          <w:noProof/>
          <w:position w:val="-6"/>
        </w:rPr>
        <w:object w:dxaOrig="220" w:dyaOrig="280" w14:anchorId="663BF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11.3pt;height:14.1pt;mso-width-percent:0;mso-height-percent:0;mso-width-percent:0;mso-height-percent:0" o:ole="">
            <v:imagedata r:id="rId6" o:title=""/>
          </v:shape>
          <o:OLEObject Type="Embed" ProgID="Equation.DSMT4" ShapeID="_x0000_i1028" DrawAspect="Content" ObjectID="_1706277180" r:id="rId7"/>
        </w:object>
      </w:r>
      <w:r>
        <w:t>,</w:t>
      </w:r>
    </w:p>
    <w:p w14:paraId="4436465F" w14:textId="233C441B" w:rsidR="002904F0" w:rsidRDefault="002904F0" w:rsidP="002904F0">
      <w:r>
        <w:t xml:space="preserve">and (ii) </w:t>
      </w:r>
      <w:r>
        <w:t xml:space="preserve">The angle between the uniaxial axis and the </w:t>
      </w:r>
      <w:r>
        <w:t>slip vector</w:t>
      </w:r>
      <w:r>
        <w:t xml:space="preserve">, given by </w:t>
      </w:r>
      <w:r w:rsidR="009116D6" w:rsidRPr="002904F0">
        <w:rPr>
          <w:noProof/>
          <w:position w:val="-10"/>
        </w:rPr>
        <w:object w:dxaOrig="200" w:dyaOrig="300" w14:anchorId="55F2E62C">
          <v:shape id="_x0000_i1027" type="#_x0000_t75" alt="" style="width:9.9pt;height:14.8pt;mso-width-percent:0;mso-height-percent:0;mso-width-percent:0;mso-height-percent:0" o:ole="">
            <v:imagedata r:id="rId8" o:title=""/>
          </v:shape>
          <o:OLEObject Type="Embed" ProgID="Equation.DSMT4" ShapeID="_x0000_i1027" DrawAspect="Content" ObjectID="_1706277181" r:id="rId9"/>
        </w:object>
      </w:r>
      <w:r>
        <w:t>.</w:t>
      </w:r>
    </w:p>
    <w:p w14:paraId="33C51E63" w14:textId="631AF351" w:rsidR="002904F0" w:rsidRDefault="002904F0" w:rsidP="002904F0">
      <w:r>
        <w:t xml:space="preserve">If </w:t>
      </w:r>
      <w:r w:rsidR="009116D6" w:rsidRPr="002904F0">
        <w:rPr>
          <w:noProof/>
          <w:position w:val="-10"/>
        </w:rPr>
        <w:object w:dxaOrig="300" w:dyaOrig="320" w14:anchorId="26610B2D">
          <v:shape id="_x0000_i1026" type="#_x0000_t75" alt="" style="width:14.8pt;height:16.2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706277182" r:id="rId11"/>
        </w:object>
      </w:r>
      <w:r>
        <w:t xml:space="preserve"> is the uniaxial stress applied to the </w:t>
      </w:r>
      <w:proofErr w:type="gramStart"/>
      <w:r>
        <w:t>crystal</w:t>
      </w:r>
      <w:proofErr w:type="gramEnd"/>
      <w:r>
        <w:t xml:space="preserve"> then show that the shear stress acting on the slip system (also called the critical resolved shear stress) will be given by:</w:t>
      </w:r>
    </w:p>
    <w:p w14:paraId="7BFDDAB3" w14:textId="0E95048B" w:rsidR="002904F0" w:rsidRDefault="009116D6" w:rsidP="002904F0">
      <w:r w:rsidRPr="002904F0">
        <w:rPr>
          <w:noProof/>
          <w:position w:val="-10"/>
        </w:rPr>
        <w:object w:dxaOrig="2000" w:dyaOrig="320" w14:anchorId="6E011A7A">
          <v:shape id="_x0000_i1025" type="#_x0000_t75" alt="" style="width:100.3pt;height:16.25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06277183" r:id="rId13"/>
        </w:object>
      </w:r>
      <w:r w:rsidR="002904F0">
        <w:t xml:space="preserve"> </w:t>
      </w:r>
    </w:p>
    <w:p w14:paraId="7EBCDB9B" w14:textId="3D69E5D3" w:rsidR="00D37714" w:rsidRDefault="00D37714" w:rsidP="00E57035">
      <w:pPr>
        <w:pStyle w:val="Normalwithindent"/>
      </w:pPr>
    </w:p>
    <w:p w14:paraId="5A2F4AC1" w14:textId="45114FDF" w:rsidR="001658E3" w:rsidRDefault="001658E3" w:rsidP="001658E3">
      <w:pPr>
        <w:pStyle w:val="Heading2"/>
      </w:pPr>
      <w:r w:rsidRPr="00292E0D">
        <w:rPr>
          <w:noProof/>
        </w:rPr>
        <w:drawing>
          <wp:anchor distT="0" distB="0" distL="114300" distR="114300" simplePos="0" relativeHeight="251661312" behindDoc="0" locked="0" layoutInCell="1" allowOverlap="1" wp14:anchorId="357D196D" wp14:editId="007A1BA9">
            <wp:simplePos x="0" y="0"/>
            <wp:positionH relativeFrom="column">
              <wp:posOffset>4434915</wp:posOffset>
            </wp:positionH>
            <wp:positionV relativeFrom="paragraph">
              <wp:posOffset>117662</wp:posOffset>
            </wp:positionV>
            <wp:extent cx="2790825" cy="3298825"/>
            <wp:effectExtent l="0" t="0" r="3175" b="3175"/>
            <wp:wrapSquare wrapText="bothSides"/>
            <wp:docPr id="92" name="Picture 9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HW 02A.3</w:t>
      </w:r>
    </w:p>
    <w:p w14:paraId="5BD47CFF" w14:textId="1A78747B" w:rsidR="001658E3" w:rsidRDefault="001658E3" w:rsidP="001658E3">
      <w:r>
        <w:t>The tensile strength of single crystal "whiskers" of iron varies with their diameter as shown on the right.</w:t>
      </w:r>
    </w:p>
    <w:p w14:paraId="1A19450A" w14:textId="6F4FC9FA" w:rsidR="001658E3" w:rsidRDefault="001658E3" w:rsidP="001658E3">
      <w:r>
        <w:t xml:space="preserve">What is the physical significance (the mechanism?)  of the strength rising quickly when the diameter approaches approximately 1 </w:t>
      </w:r>
      <w:r w:rsidRPr="001658E3">
        <w:rPr>
          <w:rFonts w:ascii="Symbol" w:hAnsi="Symbol"/>
        </w:rPr>
        <w:t>m</w:t>
      </w:r>
      <w:r>
        <w:t>m?</w:t>
      </w:r>
    </w:p>
    <w:p w14:paraId="3BD5D0D8" w14:textId="08E8B0A4" w:rsidR="001658E3" w:rsidRPr="00CE348F" w:rsidRDefault="001658E3" w:rsidP="001658E3"/>
    <w:sectPr w:rsidR="001658E3" w:rsidRPr="00CE348F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5A2C"/>
    <w:rsid w:val="0004622A"/>
    <w:rsid w:val="00053510"/>
    <w:rsid w:val="000705C9"/>
    <w:rsid w:val="00075C14"/>
    <w:rsid w:val="00080543"/>
    <w:rsid w:val="0008297C"/>
    <w:rsid w:val="000931D4"/>
    <w:rsid w:val="000B0AF8"/>
    <w:rsid w:val="000C6040"/>
    <w:rsid w:val="000E062A"/>
    <w:rsid w:val="000E6464"/>
    <w:rsid w:val="000E677C"/>
    <w:rsid w:val="001043F8"/>
    <w:rsid w:val="00106134"/>
    <w:rsid w:val="00126E08"/>
    <w:rsid w:val="00142BB2"/>
    <w:rsid w:val="00142F88"/>
    <w:rsid w:val="00143877"/>
    <w:rsid w:val="001658E3"/>
    <w:rsid w:val="00185BE6"/>
    <w:rsid w:val="001A3D28"/>
    <w:rsid w:val="001E4490"/>
    <w:rsid w:val="001E4A48"/>
    <w:rsid w:val="0021288C"/>
    <w:rsid w:val="00217EBF"/>
    <w:rsid w:val="00267FDB"/>
    <w:rsid w:val="00280FD0"/>
    <w:rsid w:val="00282C17"/>
    <w:rsid w:val="002904F0"/>
    <w:rsid w:val="00294CC3"/>
    <w:rsid w:val="002A057B"/>
    <w:rsid w:val="002A7E20"/>
    <w:rsid w:val="002C377F"/>
    <w:rsid w:val="002D6B41"/>
    <w:rsid w:val="00302CB4"/>
    <w:rsid w:val="003206B0"/>
    <w:rsid w:val="00375B26"/>
    <w:rsid w:val="00387CA5"/>
    <w:rsid w:val="003B46FB"/>
    <w:rsid w:val="003B6521"/>
    <w:rsid w:val="003D5394"/>
    <w:rsid w:val="003F7563"/>
    <w:rsid w:val="00413815"/>
    <w:rsid w:val="00413C70"/>
    <w:rsid w:val="00422A6B"/>
    <w:rsid w:val="00436441"/>
    <w:rsid w:val="00475B99"/>
    <w:rsid w:val="00492DD6"/>
    <w:rsid w:val="00494427"/>
    <w:rsid w:val="004A080D"/>
    <w:rsid w:val="004A2395"/>
    <w:rsid w:val="004A3DDC"/>
    <w:rsid w:val="004B0394"/>
    <w:rsid w:val="004B69C8"/>
    <w:rsid w:val="004D1E82"/>
    <w:rsid w:val="004E6039"/>
    <w:rsid w:val="00514505"/>
    <w:rsid w:val="00572686"/>
    <w:rsid w:val="00573399"/>
    <w:rsid w:val="005757E4"/>
    <w:rsid w:val="00583191"/>
    <w:rsid w:val="005B072B"/>
    <w:rsid w:val="005B1D5D"/>
    <w:rsid w:val="005C49EE"/>
    <w:rsid w:val="005C599C"/>
    <w:rsid w:val="005F0EBC"/>
    <w:rsid w:val="005F4A2C"/>
    <w:rsid w:val="005F52ED"/>
    <w:rsid w:val="006057D0"/>
    <w:rsid w:val="00621CC7"/>
    <w:rsid w:val="006420AD"/>
    <w:rsid w:val="006519DA"/>
    <w:rsid w:val="006744B2"/>
    <w:rsid w:val="006A3FDD"/>
    <w:rsid w:val="006B097E"/>
    <w:rsid w:val="00720B87"/>
    <w:rsid w:val="00741271"/>
    <w:rsid w:val="00743DE9"/>
    <w:rsid w:val="00767632"/>
    <w:rsid w:val="007725AA"/>
    <w:rsid w:val="00795541"/>
    <w:rsid w:val="007A6946"/>
    <w:rsid w:val="007D2BD2"/>
    <w:rsid w:val="008447F0"/>
    <w:rsid w:val="00850232"/>
    <w:rsid w:val="008533C7"/>
    <w:rsid w:val="00897A30"/>
    <w:rsid w:val="008A0AC4"/>
    <w:rsid w:val="008A4E58"/>
    <w:rsid w:val="008E74F5"/>
    <w:rsid w:val="008F231B"/>
    <w:rsid w:val="009116D6"/>
    <w:rsid w:val="0091489E"/>
    <w:rsid w:val="00935990"/>
    <w:rsid w:val="00952924"/>
    <w:rsid w:val="00984677"/>
    <w:rsid w:val="009B1A4B"/>
    <w:rsid w:val="009B1FA4"/>
    <w:rsid w:val="009C38D0"/>
    <w:rsid w:val="00A010C5"/>
    <w:rsid w:val="00A1316D"/>
    <w:rsid w:val="00A2734B"/>
    <w:rsid w:val="00A36043"/>
    <w:rsid w:val="00A36D1D"/>
    <w:rsid w:val="00A44EE0"/>
    <w:rsid w:val="00A63FCD"/>
    <w:rsid w:val="00AD0CD7"/>
    <w:rsid w:val="00AD1E46"/>
    <w:rsid w:val="00AE23E4"/>
    <w:rsid w:val="00AE4368"/>
    <w:rsid w:val="00AE77E5"/>
    <w:rsid w:val="00AF01CC"/>
    <w:rsid w:val="00AF1275"/>
    <w:rsid w:val="00B10843"/>
    <w:rsid w:val="00B30512"/>
    <w:rsid w:val="00B43F3E"/>
    <w:rsid w:val="00B55F1B"/>
    <w:rsid w:val="00B66AE3"/>
    <w:rsid w:val="00B76A54"/>
    <w:rsid w:val="00BC3592"/>
    <w:rsid w:val="00BF129E"/>
    <w:rsid w:val="00BF7985"/>
    <w:rsid w:val="00C14B2C"/>
    <w:rsid w:val="00C8165A"/>
    <w:rsid w:val="00C905E2"/>
    <w:rsid w:val="00CB7E85"/>
    <w:rsid w:val="00CE348F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A5CF7"/>
    <w:rsid w:val="00DC62B4"/>
    <w:rsid w:val="00DE35A9"/>
    <w:rsid w:val="00DE73DC"/>
    <w:rsid w:val="00E232C3"/>
    <w:rsid w:val="00E40BAB"/>
    <w:rsid w:val="00E558E4"/>
    <w:rsid w:val="00E57035"/>
    <w:rsid w:val="00E719FE"/>
    <w:rsid w:val="00E92908"/>
    <w:rsid w:val="00EA2FFA"/>
    <w:rsid w:val="00EA3BD9"/>
    <w:rsid w:val="00EC538C"/>
    <w:rsid w:val="00EF1EC0"/>
    <w:rsid w:val="00EF3C9B"/>
    <w:rsid w:val="00EF4599"/>
    <w:rsid w:val="00F029C3"/>
    <w:rsid w:val="00F02D00"/>
    <w:rsid w:val="00F06F41"/>
    <w:rsid w:val="00F23528"/>
    <w:rsid w:val="00F470AA"/>
    <w:rsid w:val="00F653F2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35"/>
    <w:pPr>
      <w:spacing w:after="140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F5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000000" w:themeColor="tex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74F5"/>
    <w:pPr>
      <w:spacing w:before="140"/>
      <w:outlineLvl w:val="1"/>
    </w:pPr>
    <w:rPr>
      <w:rFonts w:ascii="Helvetica Neue Medium" w:hAnsi="Helvetica Neue Medium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2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275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74F5"/>
    <w:rPr>
      <w:rFonts w:ascii="Helvetica Neue Medium" w:eastAsiaTheme="majorEastAsia" w:hAnsi="Helvetica Neue Medium" w:cstheme="majorBidi"/>
      <w:bCs w:val="0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74F5"/>
    <w:rPr>
      <w:rFonts w:ascii="Helvetica Neue" w:eastAsiaTheme="majorEastAsia" w:hAnsi="Helvetica Neue" w:cstheme="majorBidi"/>
      <w:bCs w:val="0"/>
      <w:color w:val="000000" w:themeColor="text1"/>
      <w:sz w:val="36"/>
      <w:szCs w:val="32"/>
    </w:rPr>
  </w:style>
  <w:style w:type="paragraph" w:customStyle="1" w:styleId="Heading1color">
    <w:name w:val="Heading 1 color"/>
    <w:basedOn w:val="Heading1"/>
    <w:qFormat/>
    <w:rsid w:val="00EA3BD9"/>
    <w:pPr>
      <w:spacing w:after="400"/>
    </w:pPr>
    <w:rPr>
      <w:color w:val="FF40FF"/>
      <w:szCs w:val="36"/>
    </w:rPr>
  </w:style>
  <w:style w:type="paragraph" w:customStyle="1" w:styleId="normalcolorpurpleHW">
    <w:name w:val="normal color purple HW"/>
    <w:basedOn w:val="Normal"/>
    <w:qFormat/>
    <w:rsid w:val="00AE4368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"/>
    <w:qFormat/>
    <w:rsid w:val="00E57035"/>
    <w:pPr>
      <w:spacing w:before="300" w:after="120"/>
    </w:pPr>
    <w:rPr>
      <w:color w:val="FF40FF"/>
      <w:sz w:val="28"/>
    </w:rPr>
  </w:style>
  <w:style w:type="paragraph" w:customStyle="1" w:styleId="FiguresandTextbox">
    <w:name w:val="Figures and Text box"/>
    <w:basedOn w:val="Normal"/>
    <w:qFormat/>
    <w:rsid w:val="00F653F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6744B2"/>
    <w:rPr>
      <w:rFonts w:ascii="Times New Roman" w:hAnsi="Times New Roman" w:cs="Times New Roman"/>
      <w:sz w:val="48"/>
      <w:szCs w:val="48"/>
    </w:rPr>
  </w:style>
  <w:style w:type="paragraph" w:customStyle="1" w:styleId="Normalwithindent">
    <w:name w:val="Normal with indent"/>
    <w:basedOn w:val="Normal"/>
    <w:qFormat/>
    <w:rsid w:val="00767632"/>
    <w:pPr>
      <w:ind w:firstLine="720"/>
    </w:pPr>
  </w:style>
  <w:style w:type="numbering" w:customStyle="1" w:styleId="CurrentList1">
    <w:name w:val="Current List1"/>
    <w:uiPriority w:val="99"/>
    <w:rsid w:val="003F7563"/>
    <w:pPr>
      <w:numPr>
        <w:numId w:val="2"/>
      </w:numPr>
    </w:pPr>
  </w:style>
  <w:style w:type="numbering" w:customStyle="1" w:styleId="CurrentList2">
    <w:name w:val="Current List2"/>
    <w:uiPriority w:val="99"/>
    <w:rsid w:val="000B0AF8"/>
    <w:pPr>
      <w:numPr>
        <w:numId w:val="3"/>
      </w:numPr>
    </w:pPr>
  </w:style>
  <w:style w:type="numbering" w:customStyle="1" w:styleId="CurrentList3">
    <w:name w:val="Current List3"/>
    <w:uiPriority w:val="99"/>
    <w:rsid w:val="000B0AF8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142BB2"/>
    <w:pPr>
      <w:spacing w:after="0"/>
    </w:pPr>
    <w:rPr>
      <w:color w:val="0432FF"/>
      <w:sz w:val="24"/>
    </w:rPr>
  </w:style>
  <w:style w:type="paragraph" w:styleId="ListParagraph">
    <w:name w:val="List Paragraph"/>
    <w:basedOn w:val="Normal"/>
    <w:uiPriority w:val="34"/>
    <w:qFormat/>
    <w:rsid w:val="0065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5A6BE0-F585-A240-86DC-A592F2A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9</cp:revision>
  <cp:lastPrinted>2021-08-23T22:58:00Z</cp:lastPrinted>
  <dcterms:created xsi:type="dcterms:W3CDTF">2022-02-13T22:09:00Z</dcterms:created>
  <dcterms:modified xsi:type="dcterms:W3CDTF">2022-02-14T00:02:00Z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